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D38D" w14:textId="77777777" w:rsidR="00FF7BF0" w:rsidRPr="00B64501" w:rsidRDefault="00FF7BF0" w:rsidP="00FF7BF0">
      <w:pPr>
        <w:pStyle w:val="Nzev"/>
        <w:rPr>
          <w:rFonts w:ascii="Arial" w:hAnsi="Arial" w:cs="Arial"/>
          <w:sz w:val="28"/>
          <w:szCs w:val="28"/>
          <w:u w:val="none"/>
        </w:rPr>
      </w:pPr>
      <w:r w:rsidRPr="00B64501">
        <w:rPr>
          <w:rFonts w:ascii="Arial" w:hAnsi="Arial" w:cs="Arial"/>
          <w:sz w:val="28"/>
          <w:szCs w:val="28"/>
          <w:u w:val="none"/>
        </w:rPr>
        <w:t>Město Litvínov</w:t>
      </w:r>
    </w:p>
    <w:p w14:paraId="5B0877A7" w14:textId="77777777" w:rsidR="00FF7BF0" w:rsidRPr="00B64501" w:rsidRDefault="00FF7BF0" w:rsidP="00FF7BF0">
      <w:pPr>
        <w:jc w:val="center"/>
        <w:rPr>
          <w:rFonts w:ascii="Arial" w:hAnsi="Arial" w:cs="Arial"/>
          <w:b/>
          <w:sz w:val="22"/>
          <w:szCs w:val="22"/>
        </w:rPr>
      </w:pPr>
      <w:r w:rsidRPr="00B64501">
        <w:rPr>
          <w:rFonts w:ascii="Arial" w:hAnsi="Arial" w:cs="Arial"/>
          <w:b/>
          <w:sz w:val="22"/>
          <w:szCs w:val="22"/>
        </w:rPr>
        <w:t>náměstí Míru 11, 436 01 Litvínov, okres Most, IČO: 00266027</w:t>
      </w:r>
    </w:p>
    <w:p w14:paraId="6EE31AAE" w14:textId="77777777" w:rsidR="00FF7BF0" w:rsidRPr="00B64501" w:rsidRDefault="00FF7BF0" w:rsidP="00FF7BF0">
      <w:pPr>
        <w:jc w:val="center"/>
        <w:rPr>
          <w:rFonts w:ascii="Arial" w:hAnsi="Arial" w:cs="Arial"/>
          <w:b/>
          <w:sz w:val="22"/>
          <w:szCs w:val="22"/>
        </w:rPr>
      </w:pPr>
    </w:p>
    <w:p w14:paraId="0F13AB48" w14:textId="77777777" w:rsidR="00FF7BF0" w:rsidRPr="00B64501" w:rsidRDefault="00FF7BF0" w:rsidP="00FF7BF0">
      <w:pPr>
        <w:jc w:val="center"/>
        <w:rPr>
          <w:rFonts w:ascii="Arial" w:hAnsi="Arial" w:cs="Arial"/>
          <w:b/>
          <w:sz w:val="22"/>
          <w:szCs w:val="22"/>
        </w:rPr>
      </w:pPr>
      <w:r w:rsidRPr="00B64501">
        <w:rPr>
          <w:rFonts w:ascii="Arial" w:hAnsi="Arial" w:cs="Arial"/>
          <w:b/>
          <w:sz w:val="22"/>
          <w:szCs w:val="22"/>
        </w:rPr>
        <w:t>vydává</w:t>
      </w:r>
    </w:p>
    <w:p w14:paraId="009EB1D7" w14:textId="77777777" w:rsidR="00FF7BF0" w:rsidRPr="008A42F8" w:rsidRDefault="00FF7BF0" w:rsidP="00FF7BF0">
      <w:pPr>
        <w:jc w:val="center"/>
        <w:rPr>
          <w:rFonts w:ascii="Arial" w:hAnsi="Arial" w:cs="Arial"/>
          <w:b/>
        </w:rPr>
      </w:pPr>
    </w:p>
    <w:p w14:paraId="0BBF54D9" w14:textId="77777777" w:rsidR="001C109F" w:rsidRPr="000D05F3" w:rsidRDefault="001C109F" w:rsidP="001C109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v souladu s § 167 odst. 2 zákona 561/2004 Sb.  o předškolním, základním, středním, vyšším odborném a jiném vzdělávání (školský zákon), ve znění pozdějších předpisů (dále jen „</w:t>
      </w:r>
      <w:r w:rsidRPr="000D05F3">
        <w:rPr>
          <w:rFonts w:ascii="Arial" w:hAnsi="Arial" w:cs="Arial"/>
          <w:b/>
          <w:bCs/>
          <w:sz w:val="22"/>
          <w:szCs w:val="22"/>
        </w:rPr>
        <w:t>školský zákon</w:t>
      </w:r>
      <w:r w:rsidRPr="000D05F3">
        <w:rPr>
          <w:rFonts w:ascii="Arial" w:hAnsi="Arial" w:cs="Arial"/>
          <w:sz w:val="22"/>
          <w:szCs w:val="22"/>
        </w:rPr>
        <w:t>“) tento</w:t>
      </w:r>
    </w:p>
    <w:p w14:paraId="5AB63120" w14:textId="77777777" w:rsidR="00FF7BF0" w:rsidRPr="008A42F8" w:rsidRDefault="00FF7BF0" w:rsidP="00FF7BF0">
      <w:pPr>
        <w:pStyle w:val="Nzev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14:paraId="5D9D3E98" w14:textId="179696EC" w:rsidR="00FF7BF0" w:rsidRPr="008A42F8" w:rsidRDefault="00FF7BF0" w:rsidP="00FF7BF0">
      <w:pPr>
        <w:pStyle w:val="Nzev"/>
        <w:rPr>
          <w:rFonts w:ascii="Arial" w:hAnsi="Arial" w:cs="Arial"/>
        </w:rPr>
      </w:pPr>
      <w:r w:rsidRPr="008A42F8">
        <w:rPr>
          <w:rFonts w:ascii="Arial" w:hAnsi="Arial" w:cs="Arial"/>
        </w:rPr>
        <w:t xml:space="preserve">Volební řád pro volbu členů do školské rady </w:t>
      </w:r>
    </w:p>
    <w:p w14:paraId="652B0C7D" w14:textId="77777777" w:rsidR="00FF7BF0" w:rsidRPr="00100FEF" w:rsidRDefault="00FF7BF0" w:rsidP="00FF7BF0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BDE578" w14:textId="68DC84D4" w:rsidR="00FF7BF0" w:rsidRPr="00100FEF" w:rsidRDefault="00FF7BF0" w:rsidP="00FF7BF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00FEF">
        <w:rPr>
          <w:rFonts w:ascii="Arial" w:hAnsi="Arial" w:cs="Arial"/>
          <w:sz w:val="22"/>
          <w:szCs w:val="22"/>
        </w:rPr>
        <w:t>Čl</w:t>
      </w:r>
      <w:r w:rsidR="00100FEF" w:rsidRPr="00100FEF">
        <w:rPr>
          <w:rFonts w:ascii="Arial" w:hAnsi="Arial" w:cs="Arial"/>
          <w:sz w:val="22"/>
          <w:szCs w:val="22"/>
        </w:rPr>
        <w:t>ánek</w:t>
      </w:r>
      <w:r w:rsidRPr="00100FEF">
        <w:rPr>
          <w:rFonts w:ascii="Arial" w:hAnsi="Arial" w:cs="Arial"/>
          <w:sz w:val="22"/>
          <w:szCs w:val="22"/>
        </w:rPr>
        <w:t xml:space="preserve"> I.</w:t>
      </w:r>
    </w:p>
    <w:p w14:paraId="6C18DBA5" w14:textId="77777777" w:rsidR="00FF7BF0" w:rsidRPr="00100FEF" w:rsidRDefault="00FF7BF0" w:rsidP="00FF7BF0">
      <w:pPr>
        <w:pStyle w:val="Zkladntext"/>
        <w:jc w:val="center"/>
        <w:rPr>
          <w:rFonts w:ascii="Arial" w:hAnsi="Arial" w:cs="Arial"/>
          <w:b/>
          <w:bCs/>
          <w:sz w:val="24"/>
        </w:rPr>
      </w:pPr>
      <w:r w:rsidRPr="00100FEF">
        <w:rPr>
          <w:rFonts w:ascii="Arial" w:hAnsi="Arial" w:cs="Arial"/>
          <w:b/>
          <w:bCs/>
          <w:sz w:val="24"/>
        </w:rPr>
        <w:t>Průběh voleb</w:t>
      </w:r>
    </w:p>
    <w:p w14:paraId="10AF4BD8" w14:textId="77777777" w:rsidR="00FF7BF0" w:rsidRDefault="00FF7BF0" w:rsidP="00FF7BF0">
      <w:pPr>
        <w:pStyle w:val="Zkladntext"/>
        <w:jc w:val="center"/>
        <w:rPr>
          <w:sz w:val="28"/>
        </w:rPr>
      </w:pPr>
    </w:p>
    <w:p w14:paraId="0FE8E2C5" w14:textId="0FC31BA7" w:rsidR="00100FEF" w:rsidRDefault="001C109F" w:rsidP="00100FE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Přípravu a průběh </w:t>
      </w:r>
      <w:r w:rsidR="00FF7BF0" w:rsidRPr="0050131D">
        <w:rPr>
          <w:rFonts w:ascii="Arial" w:hAnsi="Arial" w:cs="Arial"/>
          <w:sz w:val="22"/>
          <w:szCs w:val="22"/>
        </w:rPr>
        <w:t xml:space="preserve">voleb </w:t>
      </w:r>
      <w:r>
        <w:rPr>
          <w:rFonts w:ascii="Arial" w:hAnsi="Arial" w:cs="Arial"/>
          <w:sz w:val="22"/>
          <w:szCs w:val="22"/>
        </w:rPr>
        <w:t xml:space="preserve">zajišťuje ředitel školy. K této činnosti je oprávněn zřídit nejméně </w:t>
      </w:r>
      <w:r w:rsidR="007446D2">
        <w:rPr>
          <w:rFonts w:ascii="Arial" w:hAnsi="Arial" w:cs="Arial"/>
          <w:sz w:val="22"/>
          <w:szCs w:val="22"/>
        </w:rPr>
        <w:t>tříčlenný</w:t>
      </w:r>
      <w:r>
        <w:rPr>
          <w:rFonts w:ascii="Arial" w:hAnsi="Arial" w:cs="Arial"/>
          <w:sz w:val="22"/>
          <w:szCs w:val="22"/>
        </w:rPr>
        <w:t xml:space="preserve"> přípravný výbor. Členy přípravného výboru mohou být </w:t>
      </w:r>
      <w:r w:rsidR="00FF7BF0" w:rsidRPr="0050131D">
        <w:rPr>
          <w:rFonts w:ascii="Arial" w:hAnsi="Arial" w:cs="Arial"/>
          <w:sz w:val="22"/>
          <w:szCs w:val="22"/>
        </w:rPr>
        <w:t>zákonní zástupci nezletilých žáků</w:t>
      </w:r>
      <w:r w:rsidR="00100FEF" w:rsidRPr="0050131D">
        <w:rPr>
          <w:rFonts w:ascii="Arial" w:hAnsi="Arial" w:cs="Arial"/>
          <w:sz w:val="22"/>
          <w:szCs w:val="22"/>
        </w:rPr>
        <w:t>, zletilí žáci</w:t>
      </w:r>
      <w:r w:rsidR="00E16ED8">
        <w:rPr>
          <w:rFonts w:ascii="Arial" w:hAnsi="Arial" w:cs="Arial"/>
          <w:sz w:val="22"/>
          <w:szCs w:val="22"/>
        </w:rPr>
        <w:t xml:space="preserve"> a studenti</w:t>
      </w:r>
      <w:r w:rsidR="00FF7BF0" w:rsidRPr="0050131D">
        <w:rPr>
          <w:rFonts w:ascii="Arial" w:hAnsi="Arial" w:cs="Arial"/>
          <w:sz w:val="22"/>
          <w:szCs w:val="22"/>
        </w:rPr>
        <w:t xml:space="preserve"> a</w:t>
      </w:r>
      <w:r w:rsidR="00100FEF" w:rsidRPr="0050131D">
        <w:rPr>
          <w:rFonts w:ascii="Arial" w:hAnsi="Arial" w:cs="Arial"/>
          <w:sz w:val="22"/>
          <w:szCs w:val="22"/>
        </w:rPr>
        <w:t> </w:t>
      </w:r>
      <w:r w:rsidR="00FF7BF0" w:rsidRPr="0050131D">
        <w:rPr>
          <w:rFonts w:ascii="Arial" w:hAnsi="Arial" w:cs="Arial"/>
          <w:sz w:val="22"/>
          <w:szCs w:val="22"/>
        </w:rPr>
        <w:t xml:space="preserve">pedagogičtí pracovníci </w:t>
      </w:r>
      <w:r w:rsidR="007446D2">
        <w:rPr>
          <w:rFonts w:ascii="Arial" w:hAnsi="Arial" w:cs="Arial"/>
          <w:sz w:val="22"/>
          <w:szCs w:val="22"/>
        </w:rPr>
        <w:t xml:space="preserve">školy. Členové přípravného výboru musí se svým jmenováním souhlasit. </w:t>
      </w:r>
    </w:p>
    <w:p w14:paraId="62E97B43" w14:textId="77777777" w:rsidR="007446D2" w:rsidRDefault="007446D2" w:rsidP="007446D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12BD249" w14:textId="619D80D0" w:rsidR="007446D2" w:rsidRDefault="007446D2" w:rsidP="00100FE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Výkon </w:t>
      </w:r>
      <w:r w:rsidRPr="000D05F3">
        <w:rPr>
          <w:rFonts w:ascii="Arial" w:hAnsi="Arial" w:cs="Arial"/>
          <w:sz w:val="22"/>
          <w:szCs w:val="22"/>
        </w:rPr>
        <w:t>členství v přípravném výboru je výkonem čestné funkce. O osobě člena přípravného výboru nesmí existovat důvodné pochybnosti, že svým jednáním ruší řádný průběh voleb a ovlivní jejich výsl</w:t>
      </w:r>
      <w:r>
        <w:rPr>
          <w:rFonts w:ascii="Arial" w:hAnsi="Arial" w:cs="Arial"/>
          <w:sz w:val="22"/>
          <w:szCs w:val="22"/>
        </w:rPr>
        <w:t>edky.</w:t>
      </w:r>
    </w:p>
    <w:p w14:paraId="0DC96CED" w14:textId="77777777" w:rsidR="007446D2" w:rsidRPr="007446D2" w:rsidRDefault="007446D2" w:rsidP="007446D2">
      <w:pPr>
        <w:pStyle w:val="Odstavecseseznamem"/>
        <w:rPr>
          <w:rFonts w:ascii="Arial" w:hAnsi="Arial" w:cs="Arial"/>
          <w:sz w:val="22"/>
          <w:szCs w:val="22"/>
        </w:rPr>
      </w:pPr>
    </w:p>
    <w:p w14:paraId="7150CE91" w14:textId="77777777" w:rsidR="007446D2" w:rsidRPr="000D05F3" w:rsidRDefault="007446D2" w:rsidP="007446D2">
      <w:pPr>
        <w:pStyle w:val="Zkladntext"/>
        <w:numPr>
          <w:ilvl w:val="0"/>
          <w:numId w:val="3"/>
        </w:numPr>
        <w:tabs>
          <w:tab w:val="clear" w:pos="720"/>
          <w:tab w:val="num" w:pos="644"/>
        </w:tabs>
        <w:ind w:left="644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Přípravný výbor provádí zejména tyto činnosti:</w:t>
      </w:r>
    </w:p>
    <w:p w14:paraId="44119393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sestavuje seznamy voličů,</w:t>
      </w:r>
    </w:p>
    <w:p w14:paraId="715754D4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eviduje návrhy na kandidáty,</w:t>
      </w:r>
    </w:p>
    <w:p w14:paraId="3E5E2E78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sestavuje a eviduje kandidátní listiny,</w:t>
      </w:r>
    </w:p>
    <w:p w14:paraId="3E298956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zajišťuje hlasovací lístky,</w:t>
      </w:r>
    </w:p>
    <w:p w14:paraId="5A86769E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zajišťuje volební urnu,</w:t>
      </w:r>
    </w:p>
    <w:p w14:paraId="73816516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vyhlašuje volby,</w:t>
      </w:r>
    </w:p>
    <w:p w14:paraId="460FE717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zaznamenává výsledky hlasování,</w:t>
      </w:r>
    </w:p>
    <w:p w14:paraId="6B213EFC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vyhotovuje zápis o průběhu a výsledku hlasování,</w:t>
      </w:r>
    </w:p>
    <w:p w14:paraId="757A3D62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vyhlašuje a zveřejňuje výsledky voleb,</w:t>
      </w:r>
    </w:p>
    <w:p w14:paraId="6D91D1E8" w14:textId="77777777" w:rsidR="007446D2" w:rsidRPr="000D05F3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dohlíží na průběh voleb a</w:t>
      </w:r>
    </w:p>
    <w:p w14:paraId="0E2EB47C" w14:textId="77777777" w:rsidR="007446D2" w:rsidRDefault="007446D2" w:rsidP="007446D2">
      <w:pPr>
        <w:pStyle w:val="Zkladntext"/>
        <w:numPr>
          <w:ilvl w:val="0"/>
          <w:numId w:val="5"/>
        </w:numPr>
        <w:ind w:left="1077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plní další povinnosti nutné k zajištění průběhu voleb.</w:t>
      </w:r>
    </w:p>
    <w:p w14:paraId="1F23651D" w14:textId="77777777" w:rsidR="007446D2" w:rsidRPr="000D05F3" w:rsidRDefault="007446D2" w:rsidP="007446D2">
      <w:pPr>
        <w:pStyle w:val="Zkladntext"/>
        <w:ind w:left="1077"/>
        <w:rPr>
          <w:rFonts w:ascii="Arial" w:hAnsi="Arial" w:cs="Arial"/>
          <w:sz w:val="22"/>
          <w:szCs w:val="22"/>
        </w:rPr>
      </w:pPr>
    </w:p>
    <w:p w14:paraId="3D15F0F3" w14:textId="52717236" w:rsidR="007446D2" w:rsidRDefault="007446D2" w:rsidP="00100FE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Oznámení o konání voleb a výzvu k podání návrhů kandidátů přípravný výbor zveřejní ve škole na vhodném přístupném a viditelném místě obvyklém pro vyhlašování jiných důležitých skutečností (např. nástěnka školy) a na internetových stránkách školy, a to nejpozději 30 dnů přede dnem jejich konání. Oznámení obsahuje zejména datum, místo a čas konání voleb a způsob a lhůtu pro uplatnění kandidatury na člena školské rady. Oznámení je zveřejněno nepřetržitě až do okamžiku konání vole</w:t>
      </w:r>
      <w:r>
        <w:rPr>
          <w:rFonts w:ascii="Arial" w:hAnsi="Arial" w:cs="Arial"/>
          <w:sz w:val="22"/>
          <w:szCs w:val="22"/>
        </w:rPr>
        <w:t>b.</w:t>
      </w:r>
    </w:p>
    <w:p w14:paraId="789C54A1" w14:textId="77777777" w:rsidR="007446D2" w:rsidRDefault="007446D2" w:rsidP="007446D2">
      <w:pPr>
        <w:pStyle w:val="Odstavecseseznamem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69CBE23" w14:textId="56CAD31C" w:rsidR="007446D2" w:rsidRPr="000D05F3" w:rsidRDefault="007446D2" w:rsidP="007446D2">
      <w:pPr>
        <w:pStyle w:val="Zkladntext"/>
        <w:numPr>
          <w:ilvl w:val="0"/>
          <w:numId w:val="3"/>
        </w:numPr>
        <w:tabs>
          <w:tab w:val="clear" w:pos="720"/>
          <w:tab w:val="num" w:pos="644"/>
        </w:tabs>
        <w:spacing w:after="240"/>
        <w:ind w:left="714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Kandidátem na člena školské rady se může stát zletilá osoba navržená</w:t>
      </w:r>
      <w:r w:rsidRPr="000D05F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kterýmkoliv zákonným zástupcem nezletilých žáků, zletilým žákem a studentem a pedagogickým pracovníkem školy. Zákonný zástupce nezletilých žáků, zletilý žák a student 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0D05F3">
        <w:rPr>
          <w:rFonts w:ascii="Arial" w:hAnsi="Arial" w:cs="Arial"/>
          <w:color w:val="000000"/>
          <w:sz w:val="22"/>
          <w:szCs w:val="22"/>
          <w:shd w:val="clear" w:color="auto" w:fill="FFFFFF"/>
        </w:rPr>
        <w:t>pedagogický pracovník školy může navrhnout i sám sebe.</w:t>
      </w:r>
    </w:p>
    <w:p w14:paraId="7637322F" w14:textId="77777777" w:rsidR="007446D2" w:rsidRPr="000D05F3" w:rsidRDefault="007446D2" w:rsidP="007446D2">
      <w:pPr>
        <w:pStyle w:val="Zkladntext"/>
        <w:numPr>
          <w:ilvl w:val="0"/>
          <w:numId w:val="3"/>
        </w:numPr>
        <w:tabs>
          <w:tab w:val="clear" w:pos="720"/>
          <w:tab w:val="num" w:pos="644"/>
        </w:tabs>
        <w:spacing w:after="240"/>
        <w:ind w:left="714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Návrhy kandidátů přijímá přípravný výbor. Přípravný výbor může pro podávání návrhů zřídit na vhodném přístupném a viditelném místě speciální schránku. O přijetí návrhu vydá přípravný výbor navrhovateli na jeho žádost potvrzení.</w:t>
      </w:r>
    </w:p>
    <w:p w14:paraId="3E8D1D73" w14:textId="77777777" w:rsidR="007446D2" w:rsidRDefault="007446D2" w:rsidP="007446D2">
      <w:pPr>
        <w:pStyle w:val="Zkladntext"/>
        <w:numPr>
          <w:ilvl w:val="0"/>
          <w:numId w:val="3"/>
        </w:numPr>
        <w:tabs>
          <w:tab w:val="clear" w:pos="720"/>
          <w:tab w:val="num" w:pos="644"/>
        </w:tabs>
        <w:spacing w:after="240"/>
        <w:ind w:left="714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Návrhy kandidátů lze podávat přípravnému výboru nejpozději 14 dnů přede dnem konáním voleb. Kandidát může z voleb odstoupit kdykoliv do okamžiku konání voleb.</w:t>
      </w:r>
    </w:p>
    <w:p w14:paraId="5CDC819F" w14:textId="35124D11" w:rsidR="007446D2" w:rsidRPr="000D05F3" w:rsidRDefault="007446D2" w:rsidP="007446D2">
      <w:pPr>
        <w:pStyle w:val="Zkladntext"/>
        <w:numPr>
          <w:ilvl w:val="0"/>
          <w:numId w:val="3"/>
        </w:numPr>
        <w:tabs>
          <w:tab w:val="clear" w:pos="720"/>
          <w:tab w:val="num" w:pos="644"/>
        </w:tabs>
        <w:spacing w:after="24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0D05F3">
        <w:rPr>
          <w:rFonts w:ascii="Arial" w:hAnsi="Arial" w:cs="Arial"/>
          <w:sz w:val="22"/>
          <w:szCs w:val="22"/>
        </w:rPr>
        <w:t xml:space="preserve">řípravný výbor </w:t>
      </w:r>
      <w:r>
        <w:rPr>
          <w:rFonts w:ascii="Arial" w:hAnsi="Arial" w:cs="Arial"/>
          <w:sz w:val="22"/>
          <w:szCs w:val="22"/>
        </w:rPr>
        <w:t xml:space="preserve">zveřejní </w:t>
      </w:r>
      <w:r w:rsidRPr="000D05F3">
        <w:rPr>
          <w:rFonts w:ascii="Arial" w:hAnsi="Arial" w:cs="Arial"/>
          <w:sz w:val="22"/>
          <w:szCs w:val="22"/>
        </w:rPr>
        <w:t xml:space="preserve">obdobným způsobem jako oznámení o vyhlášení voleb (bod 4) seznam navržených kandidátů – kandidátní listiny, a to nejpozději 7 dnů před konáním voleb. K tomuto seznamu případně přípravný výbor průběžně doplní informace o vzdání </w:t>
      </w:r>
      <w:r>
        <w:rPr>
          <w:rFonts w:ascii="Arial" w:hAnsi="Arial" w:cs="Arial"/>
          <w:sz w:val="22"/>
          <w:szCs w:val="22"/>
        </w:rPr>
        <w:t xml:space="preserve">se </w:t>
      </w:r>
      <w:r w:rsidRPr="000D05F3">
        <w:rPr>
          <w:rFonts w:ascii="Arial" w:hAnsi="Arial" w:cs="Arial"/>
          <w:sz w:val="22"/>
          <w:szCs w:val="22"/>
        </w:rPr>
        <w:t>kandidatury</w:t>
      </w:r>
      <w:r>
        <w:rPr>
          <w:rFonts w:ascii="Arial" w:hAnsi="Arial" w:cs="Arial"/>
          <w:sz w:val="22"/>
          <w:szCs w:val="22"/>
        </w:rPr>
        <w:t>.</w:t>
      </w:r>
    </w:p>
    <w:p w14:paraId="5A8D2342" w14:textId="77777777" w:rsidR="007446D2" w:rsidRPr="000D05F3" w:rsidRDefault="007446D2" w:rsidP="007446D2">
      <w:pPr>
        <w:pStyle w:val="Zkladntext"/>
        <w:numPr>
          <w:ilvl w:val="0"/>
          <w:numId w:val="3"/>
        </w:numPr>
        <w:tabs>
          <w:tab w:val="clear" w:pos="720"/>
          <w:tab w:val="num" w:pos="644"/>
        </w:tabs>
        <w:spacing w:after="240"/>
        <w:ind w:left="714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Volby se konají nejpozději 30 dnů před koncem funkčního období školské rady.</w:t>
      </w:r>
    </w:p>
    <w:p w14:paraId="738E8765" w14:textId="77777777" w:rsidR="007446D2" w:rsidRPr="000D05F3" w:rsidRDefault="007446D2" w:rsidP="007446D2">
      <w:pPr>
        <w:pStyle w:val="Zkladntext"/>
        <w:numPr>
          <w:ilvl w:val="0"/>
          <w:numId w:val="3"/>
        </w:numPr>
        <w:tabs>
          <w:tab w:val="clear" w:pos="720"/>
          <w:tab w:val="num" w:pos="644"/>
        </w:tabs>
        <w:spacing w:after="240"/>
        <w:ind w:left="714" w:hanging="357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Přípravný výbor zajistí, aby volební místnost byla bezbariérově přístupná.</w:t>
      </w:r>
    </w:p>
    <w:p w14:paraId="2833EF4C" w14:textId="6EE0BA1E" w:rsidR="00C0787B" w:rsidRPr="00100FEF" w:rsidRDefault="00C0787B" w:rsidP="00C0787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00FEF">
        <w:rPr>
          <w:rFonts w:ascii="Arial" w:hAnsi="Arial" w:cs="Arial"/>
          <w:sz w:val="22"/>
          <w:szCs w:val="22"/>
        </w:rPr>
        <w:t>Článek I</w:t>
      </w:r>
      <w:r>
        <w:rPr>
          <w:rFonts w:ascii="Arial" w:hAnsi="Arial" w:cs="Arial"/>
          <w:sz w:val="22"/>
          <w:szCs w:val="22"/>
        </w:rPr>
        <w:t>I</w:t>
      </w:r>
      <w:r w:rsidRPr="00100FEF">
        <w:rPr>
          <w:rFonts w:ascii="Arial" w:hAnsi="Arial" w:cs="Arial"/>
          <w:sz w:val="22"/>
          <w:szCs w:val="22"/>
        </w:rPr>
        <w:t>.</w:t>
      </w:r>
    </w:p>
    <w:p w14:paraId="58ACA9D3" w14:textId="77777777" w:rsidR="00FF7BF0" w:rsidRDefault="00FF7BF0" w:rsidP="00FF7BF0">
      <w:pPr>
        <w:pStyle w:val="Nadpis1"/>
        <w:rPr>
          <w:rFonts w:ascii="Arial" w:hAnsi="Arial" w:cs="Arial"/>
          <w:sz w:val="24"/>
        </w:rPr>
      </w:pPr>
      <w:r w:rsidRPr="00C0787B">
        <w:rPr>
          <w:rFonts w:ascii="Arial" w:hAnsi="Arial" w:cs="Arial"/>
          <w:sz w:val="24"/>
        </w:rPr>
        <w:t>Způsob volby členů školské rady</w:t>
      </w:r>
    </w:p>
    <w:p w14:paraId="56D960E0" w14:textId="77777777" w:rsidR="00785436" w:rsidRPr="004C5245" w:rsidRDefault="00785436" w:rsidP="00785436">
      <w:pPr>
        <w:rPr>
          <w:rFonts w:ascii="Arial" w:hAnsi="Arial" w:cs="Arial"/>
          <w:sz w:val="22"/>
          <w:szCs w:val="22"/>
        </w:rPr>
      </w:pPr>
    </w:p>
    <w:p w14:paraId="68A9B5AE" w14:textId="4F443456" w:rsidR="007446D2" w:rsidRPr="000D05F3" w:rsidRDefault="007446D2" w:rsidP="007446D2">
      <w:pPr>
        <w:pStyle w:val="Zkladntextodsazen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 xml:space="preserve">Volby probíhají tajným hlasováním vhozením hlasovacího lístku se zakroužkovaným číslem zvoleného kandidáta do volební urny. </w:t>
      </w:r>
      <w:r w:rsidRPr="000D05F3">
        <w:rPr>
          <w:rFonts w:ascii="Arial" w:hAnsi="Arial" w:cs="Arial"/>
          <w:color w:val="000000"/>
          <w:sz w:val="22"/>
          <w:szCs w:val="22"/>
          <w:shd w:val="clear" w:color="auto" w:fill="FFFFFF"/>
        </w:rPr>
        <w:t>Zákonní zástupci</w:t>
      </w:r>
      <w:r w:rsidRPr="006507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nezletilých žáků, </w:t>
      </w:r>
      <w:r w:rsidRPr="000D05F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zletilí žáci a studenti volí </w:t>
      </w:r>
      <w:r w:rsidRPr="000D05F3">
        <w:rPr>
          <w:rFonts w:ascii="Arial" w:hAnsi="Arial" w:cs="Arial"/>
          <w:sz w:val="22"/>
          <w:szCs w:val="22"/>
        </w:rPr>
        <w:t xml:space="preserve">1 člena školské rady (do tzv. žákovské kurie) a </w:t>
      </w:r>
      <w:r w:rsidRPr="000D05F3">
        <w:rPr>
          <w:rFonts w:ascii="Arial" w:hAnsi="Arial" w:cs="Arial"/>
          <w:color w:val="000000"/>
          <w:sz w:val="22"/>
          <w:szCs w:val="22"/>
          <w:shd w:val="clear" w:color="auto" w:fill="FFFFFF"/>
        </w:rPr>
        <w:t>pedagogičtí pracovníci školy</w:t>
      </w:r>
      <w:r w:rsidRPr="000D05F3" w:rsidDel="00A363FB">
        <w:rPr>
          <w:rFonts w:ascii="Arial" w:hAnsi="Arial" w:cs="Arial"/>
          <w:sz w:val="22"/>
          <w:szCs w:val="22"/>
        </w:rPr>
        <w:t xml:space="preserve"> </w:t>
      </w:r>
      <w:r w:rsidRPr="000D05F3">
        <w:rPr>
          <w:rFonts w:ascii="Arial" w:hAnsi="Arial" w:cs="Arial"/>
          <w:sz w:val="22"/>
          <w:szCs w:val="22"/>
        </w:rPr>
        <w:t>volí taktéž 1 člena školské rady (do tzv. pedagogické kurie</w:t>
      </w:r>
      <w:r>
        <w:rPr>
          <w:rFonts w:ascii="Arial" w:hAnsi="Arial" w:cs="Arial"/>
          <w:sz w:val="22"/>
          <w:szCs w:val="22"/>
        </w:rPr>
        <w:t xml:space="preserve"> nebo do </w:t>
      </w:r>
      <w:r w:rsidRPr="000D05F3">
        <w:rPr>
          <w:rFonts w:ascii="Arial" w:hAnsi="Arial" w:cs="Arial"/>
          <w:sz w:val="22"/>
          <w:szCs w:val="22"/>
        </w:rPr>
        <w:t>tzv. žákovské kurie).</w:t>
      </w:r>
      <w:r w:rsidRPr="000D05F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Pedagogický pracovník školy nemůže být zvolen za člena školské rady zákonnými zástupci nezletilých žáků a zletilými žáky a studenty. Týž člen školské rady nemůže být současně zvolen zákonnými zástupci</w:t>
      </w:r>
      <w:r w:rsidRPr="006507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nezletilých žáků</w:t>
      </w:r>
      <w:r w:rsidRPr="000D05F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zletilými žáky a studenty a zvolen pedagogickými pracovníky školy.</w:t>
      </w:r>
      <w:r w:rsidRPr="000D05F3">
        <w:rPr>
          <w:rFonts w:ascii="Arial" w:hAnsi="Arial" w:cs="Arial"/>
          <w:sz w:val="22"/>
          <w:szCs w:val="22"/>
        </w:rPr>
        <w:t xml:space="preserve"> </w:t>
      </w:r>
    </w:p>
    <w:p w14:paraId="51ABC008" w14:textId="77777777" w:rsidR="007446D2" w:rsidRPr="000D05F3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 xml:space="preserve">Volič hlasuje osobně, zastoupení není přípustné. </w:t>
      </w:r>
    </w:p>
    <w:p w14:paraId="44F2DB5B" w14:textId="77777777" w:rsidR="007446D2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Pokud volič není zapsán v seznamu voličů a prokáže hlasovací právo, přípravný výbor ho dodatečně dopíše do seznamu voličů a umožní mu hlasování.</w:t>
      </w:r>
    </w:p>
    <w:p w14:paraId="1AE1DD99" w14:textId="77777777" w:rsidR="007446D2" w:rsidRPr="000D05F3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 xml:space="preserve">Po ověření totožnosti volič obdrží společný hlasovací lístek s číselným seznamem kandidátů seřazených abecedně. U každého kandidáta bude uvedeno jméno, příjmení, věk, povolání a obec trvalého bydliště. Volič zakroužkuje číslo kandidáta, pro kterého hlasuje. Na hlasovacím lístku může zakroužkovat pouze 1 kandidáta. Tzn. každý volič má pouze 1 hlas. Za každé označení jména kandidáta (resp. zakroužkováním čísla) získává tento kandidát </w:t>
      </w:r>
      <w:r>
        <w:rPr>
          <w:rFonts w:ascii="Arial" w:hAnsi="Arial" w:cs="Arial"/>
          <w:sz w:val="22"/>
          <w:szCs w:val="22"/>
        </w:rPr>
        <w:t>1</w:t>
      </w:r>
      <w:r w:rsidRPr="000D05F3">
        <w:rPr>
          <w:rFonts w:ascii="Arial" w:hAnsi="Arial" w:cs="Arial"/>
          <w:sz w:val="22"/>
          <w:szCs w:val="22"/>
        </w:rPr>
        <w:t xml:space="preserve"> hlas.</w:t>
      </w:r>
    </w:p>
    <w:p w14:paraId="06C050A1" w14:textId="70FB1DA3" w:rsidR="007446D2" w:rsidRPr="000D05F3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Pedagogičtí pracovníci školy obdrží hlasovací lístek se seznamem všech navržených kandidátů. Zákonní zástupci nezletilých žáků a zletilí žáci obdrží hlasovací lístek s navrženými kandidáty, kteří nejsou pedagogickými pracovníky</w:t>
      </w:r>
      <w:r w:rsidR="00B64501">
        <w:rPr>
          <w:rFonts w:ascii="Arial" w:hAnsi="Arial" w:cs="Arial"/>
          <w:sz w:val="22"/>
          <w:szCs w:val="22"/>
        </w:rPr>
        <w:t xml:space="preserve"> školy</w:t>
      </w:r>
      <w:r>
        <w:rPr>
          <w:rFonts w:ascii="Arial" w:hAnsi="Arial" w:cs="Arial"/>
          <w:sz w:val="22"/>
          <w:szCs w:val="22"/>
        </w:rPr>
        <w:t>.</w:t>
      </w:r>
    </w:p>
    <w:p w14:paraId="6B1CD4D8" w14:textId="77777777" w:rsidR="007446D2" w:rsidRPr="000D05F3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Hlasovací lístek, na němž je zakroužkováno více kandidátů, či žádný kandidát, je neplatný. Pokud je hlasovací lístek celý přetržený, posuzuje se také jako neplatný.</w:t>
      </w:r>
    </w:p>
    <w:p w14:paraId="4C1E43CD" w14:textId="77777777" w:rsidR="007446D2" w:rsidRPr="000D05F3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Odstoupí-li kandidát až po výrobě volebních lístků, je tato informace viditelně zveřejněna ve volební místnosti. Odevzdané hlasovací lístky se zakroužkovaným číslem takového kandidáta jsou neplatné.</w:t>
      </w:r>
    </w:p>
    <w:p w14:paraId="401BE784" w14:textId="77777777" w:rsidR="007446D2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 xml:space="preserve">Za nezletilého žáka hlasuje pouze jeden zákonný zástupce. V případě </w:t>
      </w:r>
      <w:r>
        <w:rPr>
          <w:rFonts w:ascii="Arial" w:hAnsi="Arial" w:cs="Arial"/>
          <w:sz w:val="22"/>
          <w:szCs w:val="22"/>
        </w:rPr>
        <w:t xml:space="preserve">více nezletilých </w:t>
      </w:r>
      <w:r w:rsidRPr="000D05F3">
        <w:rPr>
          <w:rFonts w:ascii="Arial" w:hAnsi="Arial" w:cs="Arial"/>
          <w:sz w:val="22"/>
          <w:szCs w:val="22"/>
        </w:rPr>
        <w:t xml:space="preserve">ve škole má zákonný zástupce </w:t>
      </w:r>
      <w:r>
        <w:rPr>
          <w:rFonts w:ascii="Arial" w:hAnsi="Arial" w:cs="Arial"/>
          <w:sz w:val="22"/>
          <w:szCs w:val="22"/>
        </w:rPr>
        <w:t>1</w:t>
      </w:r>
      <w:r w:rsidRPr="000D05F3">
        <w:rPr>
          <w:rFonts w:ascii="Arial" w:hAnsi="Arial" w:cs="Arial"/>
          <w:sz w:val="22"/>
          <w:szCs w:val="22"/>
        </w:rPr>
        <w:t xml:space="preserve"> hlas</w:t>
      </w:r>
      <w:r>
        <w:rPr>
          <w:rFonts w:ascii="Arial" w:hAnsi="Arial" w:cs="Arial"/>
          <w:sz w:val="22"/>
          <w:szCs w:val="22"/>
        </w:rPr>
        <w:t xml:space="preserve"> za každé 1 nezletilé dítě</w:t>
      </w:r>
      <w:r w:rsidRPr="000D05F3">
        <w:rPr>
          <w:rFonts w:ascii="Arial" w:hAnsi="Arial" w:cs="Arial"/>
          <w:sz w:val="22"/>
          <w:szCs w:val="22"/>
        </w:rPr>
        <w:t xml:space="preserve">. </w:t>
      </w:r>
    </w:p>
    <w:p w14:paraId="2329F47F" w14:textId="77777777" w:rsidR="007446D2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446D2">
        <w:rPr>
          <w:rFonts w:ascii="Arial" w:hAnsi="Arial" w:cs="Arial"/>
          <w:sz w:val="22"/>
          <w:szCs w:val="22"/>
        </w:rPr>
        <w:t>Po skončení hlasování přípravný výbor otevře hlasovací urnu a provede sčítání hlasů jednotlivých kandidátů. Přípravný výbor vyřadí neplatné lístky a poté součtem hlasů z platných hlasovacích lístků sestaví pořadí kandidátů.</w:t>
      </w:r>
    </w:p>
    <w:p w14:paraId="69868512" w14:textId="444332C7" w:rsidR="007446D2" w:rsidRDefault="007446D2" w:rsidP="007446D2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446D2">
        <w:rPr>
          <w:rFonts w:ascii="Arial" w:hAnsi="Arial" w:cs="Arial"/>
          <w:sz w:val="22"/>
          <w:szCs w:val="22"/>
        </w:rPr>
        <w:t>Za platné jsou považovány volby, kterých se zúčastní alespoň jedna čtvrtina oprávněných voličů. V opačném případě proběhne do 30 dnů další kolo voleb. Pro oznámení a konání voleb se použijí ustanovení tohoto volebního řádu. Na základě výsledků hlasování přípravný výbor stanoví pořadí kandidátů ve volbách sestupně podle počtu získaných hlasů. Zvolen je z každé kurie ten kandidát, který získá nejvíce odevzdaných platných hlasů. Získal-li v obou kuriích nejvíce hlasů stejný kandidát, považuje se tento kandidát za kandidáta zvoleného v žákovské kurii. Z pedagogické kurie je poté zvolen druhý kandidát v pořadí – s druhým nejvyšším počtem odevzdaných platných hlasů.</w:t>
      </w:r>
    </w:p>
    <w:p w14:paraId="3B7FDFC2" w14:textId="77777777" w:rsidR="007140A3" w:rsidRDefault="007140A3" w:rsidP="007140A3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40A3">
        <w:rPr>
          <w:rFonts w:ascii="Arial" w:hAnsi="Arial" w:cs="Arial"/>
          <w:sz w:val="22"/>
          <w:szCs w:val="22"/>
        </w:rPr>
        <w:t>Při rovnosti hlasů se stanoví pořadí losem. Zvolení kandidáti se dnem voleb stávají novými členy školské rady.</w:t>
      </w:r>
    </w:p>
    <w:p w14:paraId="33B7E367" w14:textId="77777777" w:rsidR="007140A3" w:rsidRDefault="007140A3" w:rsidP="007140A3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40A3">
        <w:rPr>
          <w:rFonts w:ascii="Arial" w:hAnsi="Arial" w:cs="Arial"/>
          <w:sz w:val="22"/>
          <w:szCs w:val="22"/>
        </w:rPr>
        <w:t xml:space="preserve">Po ukončení voleb zpracuje přípravný výbor zápis o provedení a výsledcích voleb do školské rady. Zápis podepisují všichni členové přípravného výboru. Zápis předává přípravný výbor nejpozději do 7 dnů ode dne konání voleb řediteli.  Zároveň v této lhůtě výsledky zveřejní způsobem podle čl. I. odst.4. </w:t>
      </w:r>
    </w:p>
    <w:p w14:paraId="309BBCA9" w14:textId="77777777" w:rsidR="007140A3" w:rsidRDefault="007140A3" w:rsidP="007140A3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40A3">
        <w:rPr>
          <w:rFonts w:ascii="Arial" w:hAnsi="Arial" w:cs="Arial"/>
          <w:sz w:val="22"/>
          <w:szCs w:val="22"/>
        </w:rPr>
        <w:t>Ředitel předá zvoleným kandidátům zvoleným za členy školské rady osvědčení o zvolení členem školské rady nejpozději při první schůzky školské rady, která následuje po jejich zvolení. Osvědčení podepisuje ředitel.</w:t>
      </w:r>
    </w:p>
    <w:p w14:paraId="61A17BDB" w14:textId="77777777" w:rsidR="007140A3" w:rsidRPr="007140A3" w:rsidRDefault="007140A3" w:rsidP="007140A3">
      <w:pPr>
        <w:pStyle w:val="Zkladntextodsazen"/>
        <w:numPr>
          <w:ilvl w:val="0"/>
          <w:numId w:val="6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140A3">
        <w:rPr>
          <w:rFonts w:ascii="Arial" w:hAnsi="Arial" w:cs="Arial"/>
          <w:sz w:val="22"/>
          <w:szCs w:val="22"/>
        </w:rPr>
        <w:t xml:space="preserve">Členové školské rady jsou voleni na tříleté funkční období. Členem školské rady může být jen fyzická osoba, která je zletilá, svéprávná a bezúhonná. Členem školské rady nemůže být ředitel školy.  </w:t>
      </w:r>
    </w:p>
    <w:p w14:paraId="0229105F" w14:textId="77777777" w:rsidR="006242A3" w:rsidRPr="00B0015A" w:rsidRDefault="006242A3" w:rsidP="00FF7BF0">
      <w:pPr>
        <w:rPr>
          <w:b/>
          <w:bCs/>
        </w:rPr>
      </w:pPr>
    </w:p>
    <w:p w14:paraId="7FA817F6" w14:textId="5D038D3D" w:rsidR="00664FB9" w:rsidRPr="00100FEF" w:rsidRDefault="00664FB9" w:rsidP="00664FB9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00FEF">
        <w:rPr>
          <w:rFonts w:ascii="Arial" w:hAnsi="Arial" w:cs="Arial"/>
          <w:sz w:val="22"/>
          <w:szCs w:val="22"/>
        </w:rPr>
        <w:t xml:space="preserve">Článek </w:t>
      </w:r>
      <w:r>
        <w:rPr>
          <w:rFonts w:ascii="Arial" w:hAnsi="Arial" w:cs="Arial"/>
          <w:sz w:val="22"/>
          <w:szCs w:val="22"/>
        </w:rPr>
        <w:t>I</w:t>
      </w:r>
      <w:r w:rsidRPr="00100FE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Pr="00100FEF">
        <w:rPr>
          <w:rFonts w:ascii="Arial" w:hAnsi="Arial" w:cs="Arial"/>
          <w:sz w:val="22"/>
          <w:szCs w:val="22"/>
        </w:rPr>
        <w:t>.</w:t>
      </w:r>
    </w:p>
    <w:p w14:paraId="513E2EEA" w14:textId="3922F6AB" w:rsidR="00FF7BF0" w:rsidRPr="00DE3548" w:rsidRDefault="007140A3" w:rsidP="00FF7B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Opakované a d</w:t>
      </w:r>
      <w:r w:rsidR="00FF7BF0" w:rsidRPr="00DE3548">
        <w:rPr>
          <w:rFonts w:ascii="Arial" w:hAnsi="Arial" w:cs="Arial"/>
          <w:b/>
          <w:bCs/>
        </w:rPr>
        <w:t>oplňovací volby</w:t>
      </w:r>
    </w:p>
    <w:p w14:paraId="684C4C8F" w14:textId="77777777" w:rsidR="007140A3" w:rsidRPr="000D05F3" w:rsidRDefault="007140A3" w:rsidP="007140A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21F279" w14:textId="77777777" w:rsidR="007140A3" w:rsidRPr="000D05F3" w:rsidRDefault="007140A3" w:rsidP="007140A3">
      <w:pPr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 xml:space="preserve">V případě, že ve volbách není zvolen žádný člen školské rady nebo není zvolen dostatečný počet členů školské rady, přípravný výbor bez zbytečného odkladu oznámí nové volby. Pro oznámení a konání voleb se použijí ustanovení tohoto volebního řádu </w:t>
      </w:r>
    </w:p>
    <w:p w14:paraId="7B5FF4B4" w14:textId="77777777" w:rsidR="007140A3" w:rsidRPr="000D05F3" w:rsidRDefault="007140A3" w:rsidP="007140A3">
      <w:pPr>
        <w:numPr>
          <w:ilvl w:val="0"/>
          <w:numId w:val="10"/>
        </w:numPr>
        <w:spacing w:after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>V případě opakovaného nezvolení člena školské rady v žákovské kurii jmenuje nezvoleného člena školské rady ředitel školy v souladu s § 167 odst. 5 školského zákona.</w:t>
      </w:r>
    </w:p>
    <w:p w14:paraId="2B3B9B0C" w14:textId="77777777" w:rsidR="007140A3" w:rsidRPr="000D05F3" w:rsidRDefault="007140A3" w:rsidP="007140A3">
      <w:pPr>
        <w:pStyle w:val="Zkladntext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0D05F3">
        <w:rPr>
          <w:rFonts w:ascii="Arial" w:hAnsi="Arial" w:cs="Arial"/>
          <w:sz w:val="22"/>
          <w:szCs w:val="22"/>
        </w:rPr>
        <w:t xml:space="preserve">Doplňovací volby na uvolněné místo do školské rady se organizují bez zbytečného odkladu po uvolnění mandátu obdobně jako volby řádné. </w:t>
      </w:r>
    </w:p>
    <w:p w14:paraId="6791526D" w14:textId="77777777" w:rsidR="006242A3" w:rsidRDefault="006242A3" w:rsidP="00FF7BF0">
      <w:pPr>
        <w:pStyle w:val="Zkladntext2"/>
      </w:pPr>
    </w:p>
    <w:p w14:paraId="519B008B" w14:textId="77777777" w:rsidR="002D3B83" w:rsidRDefault="002D3B83" w:rsidP="002D3B83">
      <w:pPr>
        <w:pStyle w:val="Zkladntext2"/>
        <w:jc w:val="center"/>
      </w:pPr>
    </w:p>
    <w:p w14:paraId="720A020D" w14:textId="0A000C44" w:rsidR="00903079" w:rsidRPr="00100FEF" w:rsidRDefault="00903079" w:rsidP="002D3B8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00FEF">
        <w:rPr>
          <w:rFonts w:ascii="Arial" w:hAnsi="Arial" w:cs="Arial"/>
          <w:sz w:val="22"/>
          <w:szCs w:val="22"/>
        </w:rPr>
        <w:t xml:space="preserve">Článek </w:t>
      </w:r>
      <w:r w:rsidR="007140A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  <w:r w:rsidRPr="00100FEF">
        <w:rPr>
          <w:rFonts w:ascii="Arial" w:hAnsi="Arial" w:cs="Arial"/>
          <w:sz w:val="22"/>
          <w:szCs w:val="22"/>
        </w:rPr>
        <w:t>.</w:t>
      </w:r>
    </w:p>
    <w:p w14:paraId="3D15F647" w14:textId="7E1BE6B4" w:rsidR="00FF7BF0" w:rsidRPr="00903079" w:rsidRDefault="002D3B83" w:rsidP="002D3B83">
      <w:pPr>
        <w:pStyle w:val="Zkladntext2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</w:t>
      </w:r>
      <w:r w:rsidR="00FF7BF0" w:rsidRPr="00903079">
        <w:rPr>
          <w:rFonts w:ascii="Arial" w:hAnsi="Arial" w:cs="Arial"/>
          <w:b/>
          <w:bCs/>
        </w:rPr>
        <w:t>Účinnost</w:t>
      </w:r>
    </w:p>
    <w:p w14:paraId="0E95C468" w14:textId="77777777" w:rsidR="00FF7BF0" w:rsidRDefault="00FF7BF0" w:rsidP="00FF7BF0">
      <w:pPr>
        <w:pStyle w:val="Zkladntext2"/>
        <w:ind w:left="360"/>
        <w:jc w:val="center"/>
        <w:rPr>
          <w:b/>
          <w:bCs/>
          <w:sz w:val="28"/>
        </w:rPr>
      </w:pPr>
    </w:p>
    <w:p w14:paraId="229C8F9E" w14:textId="07E0F391" w:rsidR="00FF7BF0" w:rsidRPr="00903079" w:rsidRDefault="00FF7BF0" w:rsidP="00903079">
      <w:pPr>
        <w:pStyle w:val="Zkladntext2"/>
        <w:rPr>
          <w:rFonts w:ascii="Arial" w:hAnsi="Arial" w:cs="Arial"/>
          <w:sz w:val="22"/>
          <w:szCs w:val="22"/>
        </w:rPr>
      </w:pPr>
      <w:r w:rsidRPr="00903079">
        <w:rPr>
          <w:rFonts w:ascii="Arial" w:hAnsi="Arial" w:cs="Arial"/>
          <w:sz w:val="22"/>
          <w:szCs w:val="22"/>
        </w:rPr>
        <w:t xml:space="preserve">Tento volební řád byl schválen Radou města Litvínova dne </w:t>
      </w:r>
      <w:r w:rsidR="00B360FC">
        <w:rPr>
          <w:rFonts w:ascii="Arial" w:hAnsi="Arial" w:cs="Arial"/>
          <w:color w:val="ED0000"/>
          <w:sz w:val="22"/>
          <w:szCs w:val="22"/>
        </w:rPr>
        <w:t>03.04</w:t>
      </w:r>
      <w:r w:rsidR="00903079" w:rsidRPr="00903079">
        <w:rPr>
          <w:rFonts w:ascii="Arial" w:hAnsi="Arial" w:cs="Arial"/>
          <w:color w:val="ED0000"/>
          <w:sz w:val="22"/>
          <w:szCs w:val="22"/>
        </w:rPr>
        <w:t>.2024</w:t>
      </w:r>
      <w:r w:rsidRPr="00903079">
        <w:rPr>
          <w:rFonts w:ascii="Arial" w:hAnsi="Arial" w:cs="Arial"/>
          <w:sz w:val="22"/>
          <w:szCs w:val="22"/>
        </w:rPr>
        <w:t xml:space="preserve">, usnesením číslo </w:t>
      </w:r>
      <w:r w:rsidR="002605EA" w:rsidRPr="002605EA">
        <w:rPr>
          <w:rFonts w:ascii="Arial" w:hAnsi="Arial" w:cs="Arial"/>
          <w:color w:val="ED0000"/>
          <w:sz w:val="22"/>
          <w:szCs w:val="22"/>
        </w:rPr>
        <w:t>R/xxx/xx</w:t>
      </w:r>
      <w:r w:rsidRPr="00903079">
        <w:rPr>
          <w:rFonts w:ascii="Arial" w:hAnsi="Arial" w:cs="Arial"/>
          <w:sz w:val="22"/>
          <w:szCs w:val="22"/>
        </w:rPr>
        <w:t>,</w:t>
      </w:r>
      <w:r w:rsidRPr="0090307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03079">
        <w:rPr>
          <w:rFonts w:ascii="Arial" w:hAnsi="Arial" w:cs="Arial"/>
          <w:sz w:val="22"/>
          <w:szCs w:val="22"/>
        </w:rPr>
        <w:t xml:space="preserve">účinnosti nabývá dnem </w:t>
      </w:r>
      <w:r w:rsidR="0012486A">
        <w:rPr>
          <w:rFonts w:ascii="Arial" w:hAnsi="Arial" w:cs="Arial"/>
          <w:color w:val="FF0000"/>
          <w:sz w:val="22"/>
          <w:szCs w:val="22"/>
        </w:rPr>
        <w:t>15</w:t>
      </w:r>
      <w:r w:rsidR="00B360FC">
        <w:rPr>
          <w:rFonts w:ascii="Arial" w:hAnsi="Arial" w:cs="Arial"/>
          <w:color w:val="FF0000"/>
          <w:sz w:val="22"/>
          <w:szCs w:val="22"/>
        </w:rPr>
        <w:t>.04.2024</w:t>
      </w:r>
      <w:r w:rsidRPr="00903079">
        <w:rPr>
          <w:rFonts w:ascii="Arial" w:hAnsi="Arial" w:cs="Arial"/>
          <w:sz w:val="22"/>
          <w:szCs w:val="22"/>
        </w:rPr>
        <w:t>.</w:t>
      </w:r>
    </w:p>
    <w:p w14:paraId="6B3E5EF6" w14:textId="77777777" w:rsidR="00FF7BF0" w:rsidRDefault="00FF7BF0" w:rsidP="00FF7BF0">
      <w:pPr>
        <w:pStyle w:val="Zkladntext2"/>
        <w:ind w:left="360"/>
      </w:pPr>
    </w:p>
    <w:p w14:paraId="4285FFB8" w14:textId="1F85EB2D" w:rsidR="00FF7BF0" w:rsidRPr="007708AD" w:rsidRDefault="00FF7BF0" w:rsidP="00EB6AC1">
      <w:pPr>
        <w:pStyle w:val="Zkladntext2"/>
        <w:ind w:left="360"/>
      </w:pPr>
      <w:r>
        <w:t xml:space="preserve">                             </w:t>
      </w:r>
    </w:p>
    <w:p w14:paraId="29AFFCBA" w14:textId="3ADF31CA" w:rsidR="00FF7BF0" w:rsidRPr="00EB6AC1" w:rsidRDefault="00FF7BF0" w:rsidP="00FF7BF0">
      <w:pPr>
        <w:pStyle w:val="NormlSn"/>
        <w:tabs>
          <w:tab w:val="clear" w:pos="5529"/>
        </w:tabs>
        <w:rPr>
          <w:rFonts w:ascii="Arial" w:hAnsi="Arial" w:cs="Arial"/>
          <w:sz w:val="22"/>
          <w:szCs w:val="22"/>
        </w:rPr>
      </w:pPr>
      <w:r w:rsidRPr="00EB6AC1">
        <w:rPr>
          <w:rFonts w:ascii="Arial" w:hAnsi="Arial" w:cs="Arial"/>
          <w:sz w:val="22"/>
          <w:szCs w:val="22"/>
        </w:rPr>
        <w:t xml:space="preserve">V Litvínově dne </w:t>
      </w:r>
    </w:p>
    <w:p w14:paraId="5F7F3EF7" w14:textId="77777777" w:rsidR="00FF7BF0" w:rsidRDefault="00FF7BF0" w:rsidP="00FF7BF0">
      <w:pPr>
        <w:pStyle w:val="NormlSn"/>
        <w:tabs>
          <w:tab w:val="clear" w:pos="5529"/>
        </w:tabs>
      </w:pPr>
    </w:p>
    <w:p w14:paraId="2F9F69F1" w14:textId="77777777" w:rsidR="00FF7BF0" w:rsidRPr="007708AD" w:rsidRDefault="00FF7BF0" w:rsidP="00FF7BF0">
      <w:pPr>
        <w:pStyle w:val="NormlSn"/>
        <w:tabs>
          <w:tab w:val="clear" w:pos="5529"/>
        </w:tabs>
      </w:pPr>
    </w:p>
    <w:p w14:paraId="369F6938" w14:textId="77777777" w:rsidR="009B6D16" w:rsidRPr="00CC7715" w:rsidRDefault="009B6D16" w:rsidP="009B6D16">
      <w:pPr>
        <w:jc w:val="both"/>
        <w:rPr>
          <w:rFonts w:ascii="Arial" w:hAnsi="Arial" w:cs="Arial"/>
          <w:sz w:val="22"/>
          <w:szCs w:val="22"/>
        </w:rPr>
      </w:pPr>
    </w:p>
    <w:p w14:paraId="1C9452B3" w14:textId="77777777" w:rsidR="009B6D16" w:rsidRPr="00CC7715" w:rsidRDefault="009B6D16" w:rsidP="009B6D16">
      <w:pPr>
        <w:pStyle w:val="NormlSn"/>
        <w:tabs>
          <w:tab w:val="clear" w:pos="5529"/>
        </w:tabs>
        <w:jc w:val="right"/>
        <w:rPr>
          <w:rFonts w:ascii="Arial" w:hAnsi="Arial" w:cs="Arial"/>
          <w:sz w:val="22"/>
          <w:szCs w:val="22"/>
        </w:rPr>
      </w:pPr>
      <w:r w:rsidRPr="00CC7715">
        <w:rPr>
          <w:rFonts w:ascii="Arial" w:hAnsi="Arial" w:cs="Arial"/>
          <w:sz w:val="22"/>
          <w:szCs w:val="22"/>
        </w:rPr>
        <w:t>Mgr. Kamila Bláhová</w:t>
      </w:r>
    </w:p>
    <w:p w14:paraId="01357034" w14:textId="77777777" w:rsidR="009B6D16" w:rsidRPr="00E34A2A" w:rsidRDefault="009B6D16" w:rsidP="009B6D16">
      <w:pPr>
        <w:pStyle w:val="NormlSn"/>
        <w:tabs>
          <w:tab w:val="clear" w:pos="5529"/>
        </w:tabs>
        <w:jc w:val="right"/>
        <w:rPr>
          <w:rFonts w:ascii="Arial" w:hAnsi="Arial" w:cs="Arial"/>
        </w:rPr>
      </w:pPr>
      <w:r w:rsidRPr="00CC7715">
        <w:rPr>
          <w:rFonts w:ascii="Arial" w:hAnsi="Arial" w:cs="Arial"/>
          <w:sz w:val="22"/>
          <w:szCs w:val="22"/>
        </w:rPr>
        <w:t>starostka města</w:t>
      </w:r>
    </w:p>
    <w:p w14:paraId="7A5D3E86" w14:textId="77777777" w:rsidR="00A20DC2" w:rsidRDefault="00A20DC2"/>
    <w:sectPr w:rsidR="00A20DC2" w:rsidSect="007140A3">
      <w:footerReference w:type="even" r:id="rId8"/>
      <w:footerReference w:type="default" r:id="rId9"/>
      <w:footerReference w:type="first" r:id="rId10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F46A" w14:textId="77777777" w:rsidR="004C5245" w:rsidRDefault="004C5245" w:rsidP="004C5245">
      <w:r>
        <w:separator/>
      </w:r>
    </w:p>
  </w:endnote>
  <w:endnote w:type="continuationSeparator" w:id="0">
    <w:p w14:paraId="0B5FBD90" w14:textId="77777777" w:rsidR="004C5245" w:rsidRDefault="004C5245" w:rsidP="004C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453E" w14:textId="77777777" w:rsidR="006242A3" w:rsidRDefault="006242A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7CC42D91" w14:textId="77777777" w:rsidR="006242A3" w:rsidRDefault="006242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5ECB" w14:textId="1D8525F6" w:rsidR="008D105B" w:rsidRPr="00EA0DD8" w:rsidRDefault="007140A3" w:rsidP="00EA0DD8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Volební řád školské rady                                    </w:t>
    </w:r>
    <w:r w:rsidR="008D105B" w:rsidRPr="00EA0DD8">
      <w:rPr>
        <w:rFonts w:ascii="Arial" w:hAnsi="Arial" w:cs="Arial"/>
        <w:sz w:val="20"/>
        <w:szCs w:val="20"/>
      </w:rPr>
      <w:t xml:space="preserve">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</w:t>
    </w:r>
    <w:r w:rsidR="008D105B" w:rsidRPr="00EA0DD8">
      <w:rPr>
        <w:rFonts w:ascii="Arial" w:hAnsi="Arial" w:cs="Arial"/>
        <w:sz w:val="20"/>
        <w:szCs w:val="20"/>
      </w:rPr>
      <w:t xml:space="preserve">     </w:t>
    </w:r>
    <w:r w:rsidR="00EA0DD8">
      <w:rPr>
        <w:rFonts w:ascii="Arial" w:hAnsi="Arial" w:cs="Arial"/>
        <w:sz w:val="20"/>
        <w:szCs w:val="20"/>
      </w:rPr>
      <w:t xml:space="preserve">  </w:t>
    </w:r>
    <w:r w:rsidR="008D105B" w:rsidRPr="00EA0DD8">
      <w:rPr>
        <w:rFonts w:ascii="Arial" w:hAnsi="Arial" w:cs="Arial"/>
        <w:sz w:val="20"/>
        <w:szCs w:val="20"/>
      </w:rPr>
      <w:t xml:space="preserve">     </w:t>
    </w:r>
    <w:r w:rsidR="008D105B" w:rsidRPr="00EA0DD8">
      <w:rPr>
        <w:rFonts w:ascii="Arial" w:hAnsi="Arial" w:cs="Arial"/>
        <w:sz w:val="20"/>
        <w:szCs w:val="20"/>
      </w:rPr>
      <w:fldChar w:fldCharType="begin"/>
    </w:r>
    <w:r w:rsidR="008D105B" w:rsidRPr="00EA0DD8">
      <w:rPr>
        <w:rFonts w:ascii="Arial" w:hAnsi="Arial" w:cs="Arial"/>
        <w:sz w:val="20"/>
        <w:szCs w:val="20"/>
      </w:rPr>
      <w:instrText>PAGE  \* Arabic  \* MERGEFORMAT</w:instrText>
    </w:r>
    <w:r w:rsidR="008D105B" w:rsidRPr="00EA0DD8">
      <w:rPr>
        <w:rFonts w:ascii="Arial" w:hAnsi="Arial" w:cs="Arial"/>
        <w:sz w:val="20"/>
        <w:szCs w:val="20"/>
      </w:rPr>
      <w:fldChar w:fldCharType="separate"/>
    </w:r>
    <w:r w:rsidR="008D105B" w:rsidRPr="00EA0DD8">
      <w:rPr>
        <w:rFonts w:ascii="Arial" w:hAnsi="Arial" w:cs="Arial"/>
        <w:sz w:val="20"/>
        <w:szCs w:val="20"/>
      </w:rPr>
      <w:t>2</w:t>
    </w:r>
    <w:r w:rsidR="008D105B" w:rsidRPr="00EA0DD8">
      <w:rPr>
        <w:rFonts w:ascii="Arial" w:hAnsi="Arial" w:cs="Arial"/>
        <w:sz w:val="20"/>
        <w:szCs w:val="20"/>
      </w:rPr>
      <w:fldChar w:fldCharType="end"/>
    </w:r>
    <w:r w:rsidR="008D105B" w:rsidRPr="00EA0DD8">
      <w:rPr>
        <w:rFonts w:ascii="Arial" w:hAnsi="Arial" w:cs="Arial"/>
        <w:sz w:val="20"/>
        <w:szCs w:val="20"/>
      </w:rPr>
      <w:t>/</w:t>
    </w:r>
    <w:r w:rsidR="008D105B" w:rsidRPr="00EA0DD8">
      <w:rPr>
        <w:rFonts w:ascii="Arial" w:hAnsi="Arial" w:cs="Arial"/>
        <w:sz w:val="20"/>
        <w:szCs w:val="20"/>
      </w:rPr>
      <w:fldChar w:fldCharType="begin"/>
    </w:r>
    <w:r w:rsidR="008D105B" w:rsidRPr="00EA0DD8">
      <w:rPr>
        <w:rFonts w:ascii="Arial" w:hAnsi="Arial" w:cs="Arial"/>
        <w:sz w:val="20"/>
        <w:szCs w:val="20"/>
      </w:rPr>
      <w:instrText>NUMPAGES  \* Arabic  \* MERGEFORMAT</w:instrText>
    </w:r>
    <w:r w:rsidR="008D105B" w:rsidRPr="00EA0DD8">
      <w:rPr>
        <w:rFonts w:ascii="Arial" w:hAnsi="Arial" w:cs="Arial"/>
        <w:sz w:val="20"/>
        <w:szCs w:val="20"/>
      </w:rPr>
      <w:fldChar w:fldCharType="separate"/>
    </w:r>
    <w:r w:rsidR="008D105B" w:rsidRPr="00EA0DD8">
      <w:rPr>
        <w:rFonts w:ascii="Arial" w:hAnsi="Arial" w:cs="Arial"/>
        <w:sz w:val="20"/>
        <w:szCs w:val="20"/>
      </w:rPr>
      <w:t>2</w:t>
    </w:r>
    <w:r w:rsidR="008D105B" w:rsidRPr="00EA0DD8">
      <w:rPr>
        <w:rFonts w:ascii="Arial" w:hAnsi="Arial" w:cs="Arial"/>
        <w:sz w:val="20"/>
        <w:szCs w:val="20"/>
      </w:rPr>
      <w:fldChar w:fldCharType="end"/>
    </w:r>
  </w:p>
  <w:p w14:paraId="5B4CB01F" w14:textId="77777777" w:rsidR="00C00E07" w:rsidRDefault="00C00E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3330" w14:textId="23FE5984" w:rsidR="004C5245" w:rsidRPr="001737DC" w:rsidRDefault="004C5245" w:rsidP="004C5245">
    <w:pPr>
      <w:pStyle w:val="Zpat"/>
      <w:rPr>
        <w:rFonts w:ascii="Arial" w:hAnsi="Arial" w:cs="Arial"/>
        <w:sz w:val="20"/>
        <w:szCs w:val="20"/>
      </w:rPr>
    </w:pPr>
    <w:r w:rsidRPr="001737DC">
      <w:rPr>
        <w:rFonts w:ascii="Arial" w:hAnsi="Arial" w:cs="Arial"/>
        <w:sz w:val="20"/>
        <w:szCs w:val="20"/>
      </w:rPr>
      <w:t xml:space="preserve">Volební řád školské rady ZUŠ                                                                                                      </w:t>
    </w:r>
    <w:r w:rsidRPr="001737DC">
      <w:rPr>
        <w:rFonts w:ascii="Arial" w:hAnsi="Arial" w:cs="Arial"/>
        <w:sz w:val="20"/>
        <w:szCs w:val="20"/>
      </w:rPr>
      <w:fldChar w:fldCharType="begin"/>
    </w:r>
    <w:r w:rsidRPr="001737DC">
      <w:rPr>
        <w:rFonts w:ascii="Arial" w:hAnsi="Arial" w:cs="Arial"/>
        <w:sz w:val="20"/>
        <w:szCs w:val="20"/>
      </w:rPr>
      <w:instrText>PAGE  \* Arabic  \* MERGEFORMAT</w:instrText>
    </w:r>
    <w:r w:rsidRPr="001737DC">
      <w:rPr>
        <w:rFonts w:ascii="Arial" w:hAnsi="Arial" w:cs="Arial"/>
        <w:sz w:val="20"/>
        <w:szCs w:val="20"/>
      </w:rPr>
      <w:fldChar w:fldCharType="separate"/>
    </w:r>
    <w:r w:rsidRPr="001737DC">
      <w:rPr>
        <w:rFonts w:ascii="Arial" w:hAnsi="Arial" w:cs="Arial"/>
        <w:sz w:val="20"/>
        <w:szCs w:val="20"/>
      </w:rPr>
      <w:t>2</w:t>
    </w:r>
    <w:r w:rsidRPr="001737DC">
      <w:rPr>
        <w:rFonts w:ascii="Arial" w:hAnsi="Arial" w:cs="Arial"/>
        <w:sz w:val="20"/>
        <w:szCs w:val="20"/>
      </w:rPr>
      <w:fldChar w:fldCharType="end"/>
    </w:r>
    <w:r w:rsidRPr="001737DC">
      <w:rPr>
        <w:rFonts w:ascii="Arial" w:hAnsi="Arial" w:cs="Arial"/>
        <w:sz w:val="20"/>
        <w:szCs w:val="20"/>
      </w:rPr>
      <w:t>/</w:t>
    </w:r>
    <w:r w:rsidRPr="001737DC">
      <w:rPr>
        <w:rFonts w:ascii="Arial" w:hAnsi="Arial" w:cs="Arial"/>
        <w:sz w:val="20"/>
        <w:szCs w:val="20"/>
      </w:rPr>
      <w:fldChar w:fldCharType="begin"/>
    </w:r>
    <w:r w:rsidRPr="001737DC">
      <w:rPr>
        <w:rFonts w:ascii="Arial" w:hAnsi="Arial" w:cs="Arial"/>
        <w:sz w:val="20"/>
        <w:szCs w:val="20"/>
      </w:rPr>
      <w:instrText>NUMPAGES  \* Arabic  \* MERGEFORMAT</w:instrText>
    </w:r>
    <w:r w:rsidRPr="001737DC">
      <w:rPr>
        <w:rFonts w:ascii="Arial" w:hAnsi="Arial" w:cs="Arial"/>
        <w:sz w:val="20"/>
        <w:szCs w:val="20"/>
      </w:rPr>
      <w:fldChar w:fldCharType="separate"/>
    </w:r>
    <w:r w:rsidRPr="001737DC">
      <w:rPr>
        <w:rFonts w:ascii="Arial" w:hAnsi="Arial" w:cs="Arial"/>
        <w:sz w:val="20"/>
        <w:szCs w:val="20"/>
      </w:rPr>
      <w:t>2</w:t>
    </w:r>
    <w:r w:rsidRPr="001737DC">
      <w:rPr>
        <w:rFonts w:ascii="Arial" w:hAnsi="Arial" w:cs="Arial"/>
        <w:sz w:val="20"/>
        <w:szCs w:val="20"/>
      </w:rPr>
      <w:fldChar w:fldCharType="end"/>
    </w:r>
  </w:p>
  <w:p w14:paraId="050940CA" w14:textId="77777777" w:rsidR="006242A3" w:rsidRPr="001737DC" w:rsidRDefault="00624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1ED4" w14:textId="77777777" w:rsidR="004C5245" w:rsidRDefault="004C5245" w:rsidP="004C5245">
      <w:r>
        <w:separator/>
      </w:r>
    </w:p>
  </w:footnote>
  <w:footnote w:type="continuationSeparator" w:id="0">
    <w:p w14:paraId="3AF8EBCE" w14:textId="77777777" w:rsidR="004C5245" w:rsidRDefault="004C5245" w:rsidP="004C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D51"/>
    <w:multiLevelType w:val="hybridMultilevel"/>
    <w:tmpl w:val="A06A7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73701"/>
    <w:multiLevelType w:val="hybridMultilevel"/>
    <w:tmpl w:val="7D220C6A"/>
    <w:lvl w:ilvl="0" w:tplc="9DCE8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01A21"/>
    <w:multiLevelType w:val="hybridMultilevel"/>
    <w:tmpl w:val="CF129F58"/>
    <w:lvl w:ilvl="0" w:tplc="66E267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862FE"/>
    <w:multiLevelType w:val="hybridMultilevel"/>
    <w:tmpl w:val="A06A7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328C7"/>
    <w:multiLevelType w:val="hybridMultilevel"/>
    <w:tmpl w:val="E9B0C75C"/>
    <w:lvl w:ilvl="0" w:tplc="88E06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2A360E"/>
    <w:multiLevelType w:val="hybridMultilevel"/>
    <w:tmpl w:val="A06A7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F130C"/>
    <w:multiLevelType w:val="hybridMultilevel"/>
    <w:tmpl w:val="F1C82E22"/>
    <w:lvl w:ilvl="0" w:tplc="05DC0F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B60085"/>
    <w:multiLevelType w:val="hybridMultilevel"/>
    <w:tmpl w:val="A06A7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E05CF"/>
    <w:multiLevelType w:val="hybridMultilevel"/>
    <w:tmpl w:val="A06A7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430E26"/>
    <w:multiLevelType w:val="hybridMultilevel"/>
    <w:tmpl w:val="CDCCBAF2"/>
    <w:lvl w:ilvl="0" w:tplc="0CB4A0A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2879285">
    <w:abstractNumId w:val="2"/>
  </w:num>
  <w:num w:numId="2" w16cid:durableId="909190497">
    <w:abstractNumId w:val="6"/>
  </w:num>
  <w:num w:numId="3" w16cid:durableId="472215427">
    <w:abstractNumId w:val="4"/>
  </w:num>
  <w:num w:numId="4" w16cid:durableId="1263490740">
    <w:abstractNumId w:val="1"/>
  </w:num>
  <w:num w:numId="5" w16cid:durableId="117841945">
    <w:abstractNumId w:val="9"/>
  </w:num>
  <w:num w:numId="6" w16cid:durableId="1986465168">
    <w:abstractNumId w:val="8"/>
  </w:num>
  <w:num w:numId="7" w16cid:durableId="2142385275">
    <w:abstractNumId w:val="5"/>
  </w:num>
  <w:num w:numId="8" w16cid:durableId="791631050">
    <w:abstractNumId w:val="0"/>
  </w:num>
  <w:num w:numId="9" w16cid:durableId="1732386340">
    <w:abstractNumId w:val="3"/>
  </w:num>
  <w:num w:numId="10" w16cid:durableId="62169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C"/>
    <w:rsid w:val="00071A9F"/>
    <w:rsid w:val="000C369A"/>
    <w:rsid w:val="00100FEF"/>
    <w:rsid w:val="0012486A"/>
    <w:rsid w:val="001737DC"/>
    <w:rsid w:val="001955CF"/>
    <w:rsid w:val="001C109F"/>
    <w:rsid w:val="002605EA"/>
    <w:rsid w:val="00280CDC"/>
    <w:rsid w:val="002C72A2"/>
    <w:rsid w:val="002D3B83"/>
    <w:rsid w:val="003308DC"/>
    <w:rsid w:val="00413457"/>
    <w:rsid w:val="004C5245"/>
    <w:rsid w:val="0050131D"/>
    <w:rsid w:val="006242A3"/>
    <w:rsid w:val="00664FB9"/>
    <w:rsid w:val="007140A3"/>
    <w:rsid w:val="007446D2"/>
    <w:rsid w:val="00785436"/>
    <w:rsid w:val="007F63D5"/>
    <w:rsid w:val="0088604A"/>
    <w:rsid w:val="008A42F8"/>
    <w:rsid w:val="008B663D"/>
    <w:rsid w:val="008D105B"/>
    <w:rsid w:val="00903079"/>
    <w:rsid w:val="009B6D16"/>
    <w:rsid w:val="00A20DC2"/>
    <w:rsid w:val="00AC6669"/>
    <w:rsid w:val="00B360FC"/>
    <w:rsid w:val="00B64501"/>
    <w:rsid w:val="00C00E07"/>
    <w:rsid w:val="00C0787B"/>
    <w:rsid w:val="00C30B6E"/>
    <w:rsid w:val="00DC68FC"/>
    <w:rsid w:val="00DE3548"/>
    <w:rsid w:val="00E16ED8"/>
    <w:rsid w:val="00EA0DD8"/>
    <w:rsid w:val="00EB6AC1"/>
    <w:rsid w:val="00EF206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22BD7C"/>
  <w15:chartTrackingRefBased/>
  <w15:docId w15:val="{8C112B58-D7C1-47C9-B32F-560A3209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B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F7BF0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7BF0"/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FF7BF0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FF7BF0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F7BF0"/>
    <w:pPr>
      <w:jc w:val="both"/>
    </w:pPr>
    <w:rPr>
      <w:sz w:val="32"/>
    </w:rPr>
  </w:style>
  <w:style w:type="character" w:customStyle="1" w:styleId="ZkladntextChar">
    <w:name w:val="Základní text Char"/>
    <w:basedOn w:val="Standardnpsmoodstavce"/>
    <w:link w:val="Zkladntext"/>
    <w:rsid w:val="00FF7BF0"/>
    <w:rPr>
      <w:rFonts w:ascii="Times New Roman" w:eastAsia="Times New Roman" w:hAnsi="Times New Roman" w:cs="Times New Roman"/>
      <w:kern w:val="0"/>
      <w:sz w:val="32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F7BF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F7B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F7BF0"/>
    <w:pPr>
      <w:ind w:left="709" w:hanging="709"/>
    </w:pPr>
  </w:style>
  <w:style w:type="character" w:customStyle="1" w:styleId="ZkladntextodsazenChar">
    <w:name w:val="Základní text odsazený Char"/>
    <w:basedOn w:val="Standardnpsmoodstavce"/>
    <w:link w:val="Zkladntextodsazen"/>
    <w:rsid w:val="00FF7B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FF7BF0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FF7B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F7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B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FF7BF0"/>
  </w:style>
  <w:style w:type="paragraph" w:customStyle="1" w:styleId="NormlSn">
    <w:name w:val="NormálSŠní"/>
    <w:basedOn w:val="Normln"/>
    <w:rsid w:val="00FF7BF0"/>
    <w:pPr>
      <w:tabs>
        <w:tab w:val="left" w:pos="5529"/>
      </w:tabs>
      <w:jc w:val="both"/>
    </w:pPr>
    <w:rPr>
      <w:szCs w:val="20"/>
    </w:rPr>
  </w:style>
  <w:style w:type="paragraph" w:styleId="Zhlav">
    <w:name w:val="header"/>
    <w:basedOn w:val="Normln"/>
    <w:link w:val="ZhlavChar"/>
    <w:rsid w:val="00FF7B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7BF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0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132A-C4F2-404A-899B-C3AF247C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1092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Způsob volby členů školské rady</vt:lpstr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Bláhová</dc:creator>
  <cp:keywords/>
  <dc:description/>
  <cp:lastModifiedBy>mulitvinov2017 OSR</cp:lastModifiedBy>
  <cp:revision>32</cp:revision>
  <dcterms:created xsi:type="dcterms:W3CDTF">2024-03-04T08:59:00Z</dcterms:created>
  <dcterms:modified xsi:type="dcterms:W3CDTF">2024-03-21T12:30:00Z</dcterms:modified>
</cp:coreProperties>
</file>